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2454275</wp:posOffset>
            </wp:positionH>
            <wp:positionV relativeFrom="paragraph">
              <wp:posOffset>8846820</wp:posOffset>
            </wp:positionV>
            <wp:extent cx="1211580" cy="34417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1786" w:footer="283" w:bottom="84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Myriad Pro" w:hAnsi="Myriad Pro"/>
        <w:b w:val="false"/>
        <w:i w:val="false"/>
        <w:caps w:val="false"/>
        <w:smallCaps w:val="false"/>
        <w:color w:val="999999"/>
        <w:spacing w:val="0"/>
        <w:sz w:val="20"/>
        <w:szCs w:val="20"/>
      </w:rPr>
      <w:t>Rua Otávio Rosolen, 785 – Jd. Terras de Santo Antonio CEP 13185-563 – Hortolândia – SP</w:t>
    </w:r>
    <w:r>
      <w:rPr>
        <w:rFonts w:ascii="Myriad Pro" w:hAnsi="Myriad Pro"/>
        <w:color w:val="999999"/>
        <w:sz w:val="20"/>
        <w:szCs w:val="20"/>
      </w:rPr>
      <w:t xml:space="preserve">   Tel. +55 19 3809-2808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5450840</wp:posOffset>
          </wp:positionH>
          <wp:positionV relativeFrom="paragraph">
            <wp:posOffset>-266700</wp:posOffset>
          </wp:positionV>
          <wp:extent cx="690880" cy="673735"/>
          <wp:effectExtent l="0" t="0" r="0" b="0"/>
          <wp:wrapSquare wrapText="largest"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55245</wp:posOffset>
          </wp:positionH>
          <wp:positionV relativeFrom="paragraph">
            <wp:posOffset>-247650</wp:posOffset>
          </wp:positionV>
          <wp:extent cx="1038225" cy="654050"/>
          <wp:effectExtent l="0" t="0" r="0" b="0"/>
          <wp:wrapSquare wrapText="largest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32"/>
        <w:szCs w:val="32"/>
      </w:rPr>
      <w:t>R</w:t>
    </w:r>
    <w:r>
      <w:rPr>
        <w:rFonts w:ascii="Arial" w:hAnsi="Arial"/>
        <w:b/>
        <w:bCs/>
        <w:sz w:val="32"/>
        <w:szCs w:val="32"/>
      </w:rPr>
      <w:t>ELATÓRIO TÉCNICO</w:t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LibreOffice/6.0.2.1$Windows_X86_64 LibreOffice_project/f7f06a8f319e4b62f9bc5095aa112a65d2f3ac89</Application>
  <Pages>1</Pages>
  <Words>19</Words>
  <Characters>105</Characters>
  <CharactersWithSpaces>127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2018-03-15T22:39:00Z</dcterms:created>
  <dc:creator/>
  <dc:description/>
  <dc:language>pt-BR</dc:language>
  <cp:lastModifiedBy/>
  <dcterms:modified xsi:type="dcterms:W3CDTF">2018-11-08T15:08:02Z</dcterms:modified>
  <cp:revision>3</cp:revision>
  <dc:subject/>
  <dc:title/>
</cp:coreProperties>
</file>